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7D" w:rsidRPr="00820B77" w:rsidRDefault="00F4117D" w:rsidP="00F4117D">
      <w:pPr>
        <w:spacing w:after="0"/>
        <w:rPr>
          <w:rFonts w:cs="Times New Roman"/>
          <w:sz w:val="20"/>
          <w:szCs w:val="20"/>
        </w:rPr>
      </w:pPr>
    </w:p>
    <w:p w:rsidR="00305FC4" w:rsidRPr="00EF35C8" w:rsidRDefault="00115509" w:rsidP="00305FC4">
      <w:pPr>
        <w:pStyle w:val="ZWYKYTEKST"/>
        <w:rPr>
          <w:rFonts w:cs="Century Gothic"/>
          <w:szCs w:val="20"/>
        </w:rPr>
      </w:pPr>
      <w:r w:rsidRPr="00ED4667">
        <w:rPr>
          <w:szCs w:val="20"/>
        </w:rPr>
        <w:t xml:space="preserve">    </w:t>
      </w:r>
      <w:r w:rsidR="00305FC4" w:rsidRPr="00EF35C8">
        <w:rPr>
          <w:b/>
          <w:szCs w:val="20"/>
        </w:rPr>
        <w:t>Karta oceny wg lokalnych kryteriów wyboru – przedsięwzięcie 5</w:t>
      </w:r>
    </w:p>
    <w:tbl>
      <w:tblPr>
        <w:tblW w:w="0" w:type="auto"/>
        <w:tblInd w:w="-10" w:type="dxa"/>
        <w:tblLayout w:type="fixed"/>
        <w:tblLook w:val="0000"/>
      </w:tblPr>
      <w:tblGrid>
        <w:gridCol w:w="2103"/>
        <w:gridCol w:w="3685"/>
        <w:gridCol w:w="2127"/>
        <w:gridCol w:w="2835"/>
      </w:tblGrid>
      <w:tr w:rsidR="00305FC4" w:rsidRPr="00EF35C8" w:rsidTr="00BD73CA">
        <w:trPr>
          <w:trHeight w:val="503"/>
        </w:trPr>
        <w:tc>
          <w:tcPr>
            <w:tcW w:w="10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05FC4" w:rsidRPr="00EF35C8" w:rsidRDefault="00305FC4" w:rsidP="00BD73CA">
            <w:pPr>
              <w:rPr>
                <w:rFonts w:ascii="Century Gothic" w:hAnsi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Przedsięwzięcie 5</w:t>
            </w:r>
            <w:r w:rsidRPr="00EF35C8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.      </w:t>
            </w:r>
            <w:r w:rsidRPr="00EF35C8">
              <w:rPr>
                <w:rFonts w:ascii="Century Gothic" w:eastAsia="Calibri" w:hAnsi="Century Gothic" w:cs="Century Gothic"/>
                <w:b/>
                <w:iCs/>
                <w:sz w:val="20"/>
                <w:szCs w:val="20"/>
              </w:rPr>
              <w:t>Konkurencyjna gospodarka lokalna</w:t>
            </w:r>
            <w:r>
              <w:rPr>
                <w:rFonts w:ascii="Century Gothic" w:eastAsia="Calibri" w:hAnsi="Century Gothic" w:cs="Century Gothic"/>
                <w:b/>
                <w:iCs/>
                <w:sz w:val="20"/>
                <w:szCs w:val="20"/>
              </w:rPr>
              <w:t xml:space="preserve"> – PODEJMOWANIE DZIAŁALNOSCI GOSPODARCZEJ</w:t>
            </w:r>
          </w:p>
        </w:tc>
      </w:tr>
      <w:tr w:rsidR="00305FC4" w:rsidRPr="00EF35C8" w:rsidTr="00BD73CA">
        <w:trPr>
          <w:trHeight w:val="284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FC4" w:rsidRPr="00EF35C8" w:rsidRDefault="00305FC4" w:rsidP="00BD73CA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 xml:space="preserve">NUMER KONKURSU: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FC4" w:rsidRPr="00EF35C8" w:rsidRDefault="00305FC4" w:rsidP="00BD73CA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>IMIĘ I NAZWISKO OCENIAJĄCEGO: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rPr>
                <w:rFonts w:ascii="Century Gothic" w:hAnsi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>……………………………</w:t>
            </w:r>
          </w:p>
        </w:tc>
      </w:tr>
      <w:tr w:rsidR="00305FC4" w:rsidRPr="00EF35C8" w:rsidTr="00BD73CA">
        <w:trPr>
          <w:trHeight w:val="284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FC4" w:rsidRPr="00EF35C8" w:rsidRDefault="00305FC4" w:rsidP="00BD73CA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 xml:space="preserve">NUMER WNIOSKU: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FC4" w:rsidRPr="00EF35C8" w:rsidRDefault="00305FC4" w:rsidP="00BD73CA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rPr>
                <w:rFonts w:ascii="Century Gothic" w:hAnsi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>……………………………</w:t>
            </w:r>
          </w:p>
        </w:tc>
      </w:tr>
      <w:tr w:rsidR="00305FC4" w:rsidRPr="00EF35C8" w:rsidTr="00BD73CA">
        <w:trPr>
          <w:trHeight w:val="284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FC4" w:rsidRPr="00EF35C8" w:rsidRDefault="00305FC4" w:rsidP="00BD73CA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 xml:space="preserve">TYTUŁ PROJEKTU: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FC4" w:rsidRPr="00EF35C8" w:rsidRDefault="00305FC4" w:rsidP="00BD73CA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>PODPIS: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rPr>
                <w:rFonts w:ascii="Century Gothic" w:hAnsi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>……………………………</w:t>
            </w:r>
          </w:p>
        </w:tc>
      </w:tr>
      <w:tr w:rsidR="00305FC4" w:rsidRPr="00EF35C8" w:rsidTr="00BD73CA">
        <w:trPr>
          <w:trHeight w:val="284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FC4" w:rsidRPr="00EF35C8" w:rsidRDefault="00305FC4" w:rsidP="00BD73CA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>NAZWA WNIOSKODAWCY: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FC4" w:rsidRPr="00EF35C8" w:rsidRDefault="00305FC4" w:rsidP="00BD73CA">
            <w:pPr>
              <w:snapToGrid w:val="0"/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snapToGrid w:val="0"/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</w:p>
        </w:tc>
      </w:tr>
    </w:tbl>
    <w:p w:rsidR="00305FC4" w:rsidRPr="00EF35C8" w:rsidRDefault="00305FC4" w:rsidP="00305FC4">
      <w:pPr>
        <w:rPr>
          <w:rFonts w:ascii="Century Gothic" w:hAnsi="Century Gothic" w:cs="Century Gothic"/>
          <w:sz w:val="20"/>
          <w:szCs w:val="20"/>
        </w:rPr>
      </w:pPr>
    </w:p>
    <w:tbl>
      <w:tblPr>
        <w:tblW w:w="10750" w:type="dxa"/>
        <w:tblInd w:w="-10" w:type="dxa"/>
        <w:tblLayout w:type="fixed"/>
        <w:tblLook w:val="0000"/>
      </w:tblPr>
      <w:tblGrid>
        <w:gridCol w:w="415"/>
        <w:gridCol w:w="129"/>
        <w:gridCol w:w="1701"/>
        <w:gridCol w:w="3456"/>
        <w:gridCol w:w="1080"/>
        <w:gridCol w:w="2693"/>
        <w:gridCol w:w="1276"/>
      </w:tblGrid>
      <w:tr w:rsidR="00305FC4" w:rsidRPr="00806B0A" w:rsidTr="00BD73CA"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05FC4" w:rsidRPr="00806B0A" w:rsidRDefault="00305FC4" w:rsidP="00BD73CA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806B0A">
              <w:rPr>
                <w:rFonts w:ascii="Century Gothic" w:hAnsi="Century Gothic" w:cs="Century Gothic"/>
                <w:b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05FC4" w:rsidRPr="00806B0A" w:rsidRDefault="00305FC4" w:rsidP="00BD73CA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806B0A">
              <w:rPr>
                <w:rFonts w:ascii="Century Gothic" w:hAnsi="Century Gothic" w:cs="Century Gothic"/>
                <w:b/>
                <w:sz w:val="20"/>
                <w:szCs w:val="20"/>
              </w:rPr>
              <w:t>Kryteria merytoryczne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05FC4" w:rsidRPr="00806B0A" w:rsidRDefault="00305FC4" w:rsidP="00BD73CA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806B0A">
              <w:rPr>
                <w:rFonts w:ascii="Century Gothic" w:hAnsi="Century Gothic" w:cs="Century Gothic"/>
                <w:b/>
                <w:sz w:val="20"/>
                <w:szCs w:val="20"/>
              </w:rPr>
              <w:t>Ilość punktów możliwych do uzyskania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05FC4" w:rsidRPr="00806B0A" w:rsidRDefault="00305FC4" w:rsidP="00BD73CA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806B0A">
              <w:rPr>
                <w:rFonts w:ascii="Century Gothic" w:hAnsi="Century Gothic" w:cs="Century Gothic"/>
                <w:b/>
                <w:sz w:val="20"/>
                <w:szCs w:val="20"/>
              </w:rPr>
              <w:t>Źródło weryfikacji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05FC4" w:rsidRPr="00806B0A" w:rsidRDefault="00305FC4" w:rsidP="00BD73C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6B0A">
              <w:rPr>
                <w:rFonts w:ascii="Century Gothic" w:hAnsi="Century Gothic" w:cs="Century Gothic"/>
                <w:b/>
                <w:sz w:val="20"/>
                <w:szCs w:val="20"/>
              </w:rPr>
              <w:t>Przyznane punkty</w:t>
            </w:r>
          </w:p>
        </w:tc>
      </w:tr>
      <w:tr w:rsidR="00305FC4" w:rsidRPr="00EF35C8" w:rsidTr="00BD73CA"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spacing w:after="0"/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alibri" w:hAnsi="Century Gothic" w:cs="Century Gothic"/>
                <w:sz w:val="20"/>
                <w:szCs w:val="20"/>
              </w:rPr>
              <w:t>Operacja dotyczy działalności gospodarczej w zakresie  wykorzystania lokalnych zasobów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0E00AC" w:rsidRDefault="00305FC4" w:rsidP="00BD73CA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00AC">
              <w:rPr>
                <w:rFonts w:ascii="Century Gothic" w:hAnsi="Century Gothic"/>
                <w:sz w:val="20"/>
                <w:szCs w:val="20"/>
              </w:rPr>
              <w:t>Operacja wykorzystuje:</w:t>
            </w:r>
          </w:p>
          <w:p w:rsidR="00305FC4" w:rsidRPr="000E00AC" w:rsidRDefault="00305FC4" w:rsidP="00BD73CA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00AC">
              <w:rPr>
                <w:rFonts w:ascii="Century Gothic" w:hAnsi="Century Gothic"/>
                <w:sz w:val="20"/>
                <w:szCs w:val="20"/>
              </w:rPr>
              <w:t>1.Połączenie produktów i usług opartych na lokalnych zasobach                    – 20 PKT</w:t>
            </w:r>
          </w:p>
          <w:p w:rsidR="00305FC4" w:rsidRPr="000E00AC" w:rsidRDefault="00305FC4" w:rsidP="00BD73CA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00AC">
              <w:rPr>
                <w:rFonts w:ascii="Century Gothic" w:hAnsi="Century Gothic"/>
                <w:sz w:val="20"/>
                <w:szCs w:val="20"/>
              </w:rPr>
              <w:t>2. Lokalne produkty – 10 PKT</w:t>
            </w:r>
          </w:p>
          <w:p w:rsidR="00305FC4" w:rsidRPr="000E00AC" w:rsidRDefault="00305FC4" w:rsidP="00BD73CA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00AC">
              <w:rPr>
                <w:rFonts w:ascii="Century Gothic" w:hAnsi="Century Gothic"/>
                <w:sz w:val="20"/>
                <w:szCs w:val="20"/>
              </w:rPr>
              <w:t>3. Lokalne usługi oparte na lokalnych zasobach                      – 10 PKT</w:t>
            </w:r>
          </w:p>
          <w:p w:rsidR="00305FC4" w:rsidRPr="000E00AC" w:rsidRDefault="00305FC4" w:rsidP="00BD73CA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00AC">
              <w:rPr>
                <w:rFonts w:ascii="Century Gothic" w:hAnsi="Century Gothic"/>
                <w:sz w:val="20"/>
                <w:szCs w:val="20"/>
              </w:rPr>
              <w:t>4. Operacja nie dotyczy tworzenia i rozwoju produktów lub usług lokalnych – 0 PKT</w:t>
            </w:r>
          </w:p>
          <w:p w:rsidR="00305FC4" w:rsidRPr="00487719" w:rsidRDefault="00305FC4" w:rsidP="00BD73CA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305FC4" w:rsidRPr="00EF35C8" w:rsidRDefault="00305FC4" w:rsidP="00BD73CA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Dokumentacja aplikacyjna – opis operacji załącznik –</w:t>
            </w:r>
            <w:r w:rsidRPr="00930BEE">
              <w:rPr>
                <w:rFonts w:ascii="Century Gothic" w:hAnsi="Century Gothic" w:cs="Century Gothic"/>
                <w:b/>
                <w:sz w:val="20"/>
                <w:szCs w:val="20"/>
              </w:rPr>
              <w:t>gdzie wskazano wykorzystane zasoby i uzasadniono stopień ich wykorzystania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……</w:t>
            </w:r>
          </w:p>
        </w:tc>
      </w:tr>
      <w:tr w:rsidR="00305FC4" w:rsidRPr="00EF35C8" w:rsidTr="00BD73CA"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22226E" w:rsidRDefault="00305FC4" w:rsidP="00BD73CA">
            <w:pPr>
              <w:spacing w:after="0"/>
              <w:jc w:val="center"/>
              <w:rPr>
                <w:rFonts w:ascii="Century Gothic" w:eastAsia="Calibri" w:hAnsi="Century Gothic" w:cs="Century Gothic"/>
                <w:b/>
                <w:sz w:val="20"/>
                <w:szCs w:val="20"/>
              </w:rPr>
            </w:pPr>
            <w:r w:rsidRPr="00EF35C8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t>Uzasadnienie przyznanych punktów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305FC4" w:rsidRPr="00EF35C8" w:rsidTr="00BD73CA"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spacing w:after="0"/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C56627" w:rsidRDefault="00305FC4" w:rsidP="00BD73CA">
            <w:pPr>
              <w:spacing w:before="24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Zastosowanie rozwiązań sprzyjających ochronie  środowiska  i/lub klimatu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Default="00305FC4" w:rsidP="00BD73CA">
            <w:pPr>
              <w:spacing w:before="24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Operacja zakłada zastosowanie rozwiązań korzystnych dla środowiska naturalnego:</w:t>
            </w:r>
          </w:p>
          <w:p w:rsidR="00305FC4" w:rsidRDefault="00305FC4" w:rsidP="00305FC4">
            <w:pPr>
              <w:pStyle w:val="Akapitzlist"/>
              <w:numPr>
                <w:ilvl w:val="0"/>
                <w:numId w:val="3"/>
              </w:numPr>
              <w:spacing w:before="24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 – 10 pkt</w:t>
            </w:r>
          </w:p>
          <w:p w:rsidR="00305FC4" w:rsidRPr="000E00AC" w:rsidRDefault="00305FC4" w:rsidP="00305FC4">
            <w:pPr>
              <w:pStyle w:val="Akapitzlist"/>
              <w:numPr>
                <w:ilvl w:val="0"/>
                <w:numId w:val="3"/>
              </w:numPr>
              <w:spacing w:before="24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NIE – 0 pkt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EF35C8">
              <w:rPr>
                <w:rFonts w:ascii="Century Gothic" w:hAnsi="Century Gothic"/>
                <w:color w:val="auto"/>
                <w:sz w:val="20"/>
                <w:szCs w:val="20"/>
              </w:rPr>
              <w:t xml:space="preserve">Kryterium weryfikowane </w:t>
            </w:r>
            <w:r>
              <w:rPr>
                <w:rFonts w:ascii="Century Gothic" w:hAnsi="Century Gothic"/>
                <w:color w:val="auto"/>
                <w:sz w:val="20"/>
                <w:szCs w:val="20"/>
              </w:rPr>
              <w:t xml:space="preserve">na  podstawie wniosku oraz założeń biznesplanu a także certyfikatów   </w:t>
            </w:r>
          </w:p>
          <w:p w:rsidR="00305FC4" w:rsidRPr="00EF35C8" w:rsidRDefault="00305FC4" w:rsidP="00BD73CA">
            <w:pPr>
              <w:spacing w:before="24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spacing w:before="24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F35C8">
              <w:rPr>
                <w:rFonts w:ascii="Century Gothic" w:hAnsi="Century Gothic"/>
                <w:sz w:val="20"/>
                <w:szCs w:val="20"/>
              </w:rPr>
              <w:t>……..</w:t>
            </w:r>
          </w:p>
        </w:tc>
      </w:tr>
      <w:tr w:rsidR="00305FC4" w:rsidRPr="00EF35C8" w:rsidTr="00BD73CA"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spacing w:after="0"/>
              <w:jc w:val="center"/>
              <w:rPr>
                <w:rFonts w:ascii="Century Gothic" w:eastAsia="Calibri" w:hAnsi="Century Gothic" w:cs="Century Gothic"/>
                <w:b/>
                <w:sz w:val="20"/>
                <w:szCs w:val="20"/>
              </w:rPr>
            </w:pPr>
            <w:r w:rsidRPr="00EF35C8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t>Uzasadnienie przyznanych punktów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spacing w:before="2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05FC4" w:rsidRPr="00EF35C8" w:rsidTr="00BD73CA"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spacing w:after="0"/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eastAsia="Calibri" w:hAnsi="Century Gothic" w:cs="Century Gothic"/>
                <w:sz w:val="20"/>
                <w:szCs w:val="20"/>
              </w:rPr>
              <w:t>Operacja ma charakter innowacyjny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232280" w:rsidRDefault="00305FC4" w:rsidP="00BD73CA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232280">
              <w:rPr>
                <w:rFonts w:ascii="Century Gothic" w:hAnsi="Century Gothic"/>
                <w:color w:val="auto"/>
                <w:sz w:val="20"/>
                <w:szCs w:val="20"/>
              </w:rPr>
              <w:t xml:space="preserve">LGD preferuje operacje o charakterze innowacyjnym. </w:t>
            </w:r>
          </w:p>
          <w:p w:rsidR="00305FC4" w:rsidRPr="00232280" w:rsidRDefault="00305FC4" w:rsidP="00BD73CA">
            <w:pPr>
              <w:pStyle w:val="Default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232280">
              <w:rPr>
                <w:rFonts w:ascii="Century Gothic" w:hAnsi="Century Gothic"/>
                <w:color w:val="auto"/>
                <w:sz w:val="20"/>
                <w:szCs w:val="20"/>
              </w:rPr>
              <w:t xml:space="preserve">1) operacja jest innowacyjna - </w:t>
            </w:r>
            <w:r w:rsidRPr="00232280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5 PKT</w:t>
            </w:r>
          </w:p>
          <w:p w:rsidR="00305FC4" w:rsidRPr="00232280" w:rsidRDefault="00305FC4" w:rsidP="00BD73CA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32280">
              <w:rPr>
                <w:rFonts w:ascii="Century Gothic" w:hAnsi="Century Gothic"/>
                <w:sz w:val="20"/>
                <w:szCs w:val="20"/>
              </w:rPr>
              <w:lastRenderedPageBreak/>
              <w:t xml:space="preserve">2) operacja nie jest innowacyjna  - </w:t>
            </w:r>
            <w:r w:rsidRPr="00232280">
              <w:rPr>
                <w:rFonts w:ascii="Century Gothic" w:hAnsi="Century Gothic"/>
                <w:b/>
                <w:sz w:val="20"/>
                <w:szCs w:val="20"/>
              </w:rPr>
              <w:t>0 PKT</w:t>
            </w:r>
          </w:p>
          <w:p w:rsidR="00305FC4" w:rsidRPr="00232280" w:rsidRDefault="00305FC4" w:rsidP="00BD73CA">
            <w:pPr>
              <w:spacing w:after="0"/>
              <w:rPr>
                <w:rFonts w:ascii="Century Gothic" w:eastAsia="Calibri" w:hAnsi="Century Gothic" w:cs="Century Gothic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232280" w:rsidRDefault="00305FC4" w:rsidP="00BD73CA">
            <w:pPr>
              <w:spacing w:after="0"/>
              <w:rPr>
                <w:rFonts w:ascii="Century Gothic" w:eastAsia="Calibri" w:hAnsi="Century Gothic" w:cs="Century Gothic"/>
                <w:sz w:val="20"/>
                <w:szCs w:val="20"/>
              </w:rPr>
            </w:pPr>
            <w:r>
              <w:rPr>
                <w:rFonts w:ascii="Century Gothic" w:eastAsia="Calibri" w:hAnsi="Century Gothic" w:cs="Century Gothic"/>
                <w:sz w:val="20"/>
                <w:szCs w:val="20"/>
              </w:rPr>
              <w:lastRenderedPageBreak/>
              <w:t xml:space="preserve">Dokumentacja aplikacyjna – opis operacji załącznik. </w:t>
            </w:r>
            <w:r w:rsidRPr="006B5A6A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lastRenderedPageBreak/>
              <w:t>Weryfikacja przeprowadzana na podstawie dostępnej wiedzy lokalnej posiadanej przez Członków Rady.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lastRenderedPageBreak/>
              <w:t>……</w:t>
            </w:r>
            <w:r>
              <w:rPr>
                <w:rFonts w:ascii="Century Gothic" w:hAnsi="Century Gothic" w:cs="Century Gothic"/>
                <w:sz w:val="20"/>
                <w:szCs w:val="20"/>
              </w:rPr>
              <w:t>…</w:t>
            </w:r>
          </w:p>
        </w:tc>
      </w:tr>
      <w:tr w:rsidR="00305FC4" w:rsidRPr="00EF35C8" w:rsidTr="00BD73CA"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spacing w:after="0"/>
              <w:jc w:val="center"/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lastRenderedPageBreak/>
              <w:t>Uzasadnienie przyznanych punktów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305FC4" w:rsidRPr="00EF35C8" w:rsidTr="00BD73CA"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Default="00305FC4" w:rsidP="00BD73CA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 xml:space="preserve">Realizacja operacji zakłada utworzenie dodatkowych miejsc pracy ponad wymagane minimum </w:t>
            </w:r>
          </w:p>
          <w:p w:rsidR="00305FC4" w:rsidRPr="00AA3A7D" w:rsidRDefault="00305FC4" w:rsidP="00BD73CA">
            <w:pPr>
              <w:spacing w:after="0" w:line="240" w:lineRule="auto"/>
              <w:jc w:val="both"/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AA3A7D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(gdzie minimum to: </w:t>
            </w:r>
          </w:p>
          <w:p w:rsidR="00305FC4" w:rsidRPr="00AA3A7D" w:rsidRDefault="00305FC4" w:rsidP="00BD73CA">
            <w:pPr>
              <w:spacing w:after="0" w:line="240" w:lineRule="auto"/>
              <w:jc w:val="both"/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AA3A7D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-  jeden nowy etat w przeliczeniu na pełne etaty średnioroczne, dla rozwijania działalności, </w:t>
            </w:r>
          </w:p>
          <w:p w:rsidR="00305FC4" w:rsidRPr="00AA3A7D" w:rsidRDefault="00305FC4" w:rsidP="00BD73CA">
            <w:pPr>
              <w:rPr>
                <w:rFonts w:ascii="Century Gothic" w:hAnsi="Century Gothic" w:cs="Century Gothic"/>
                <w:color w:val="FF0000"/>
                <w:sz w:val="18"/>
                <w:szCs w:val="18"/>
              </w:rPr>
            </w:pPr>
            <w:r w:rsidRPr="00AA3A7D">
              <w:rPr>
                <w:rFonts w:ascii="Century Gothic" w:hAnsi="Century Gothic"/>
                <w:color w:val="FF0000"/>
                <w:sz w:val="18"/>
                <w:szCs w:val="18"/>
              </w:rPr>
              <w:t>- samozatrudnienie lub minimum jeden nowy pełny etat dla podejmowania działalności).</w:t>
            </w:r>
          </w:p>
          <w:p w:rsidR="00305FC4" w:rsidRPr="00EF35C8" w:rsidRDefault="00305FC4" w:rsidP="00BD73CA">
            <w:pPr>
              <w:rPr>
                <w:rFonts w:ascii="Century Gothic" w:hAnsi="Century Gothic" w:cs="Century Gothic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spacing w:after="0" w:line="240" w:lineRule="auto"/>
              <w:jc w:val="both"/>
              <w:rPr>
                <w:rFonts w:ascii="Century Gothic" w:hAnsi="Century Gothic" w:cs="Century Gothic"/>
                <w:color w:val="FF0000"/>
                <w:sz w:val="20"/>
                <w:szCs w:val="20"/>
              </w:rPr>
            </w:pPr>
          </w:p>
          <w:p w:rsidR="00305FC4" w:rsidRPr="00EF35C8" w:rsidRDefault="00305FC4" w:rsidP="00BD73CA">
            <w:pPr>
              <w:spacing w:after="0" w:line="240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 xml:space="preserve">Operacja zakłada utworzenie dodatkowych </w:t>
            </w:r>
            <w:r w:rsidRPr="00EF35C8">
              <w:rPr>
                <w:rFonts w:ascii="Century Gothic" w:eastAsia="Calibri" w:hAnsi="Century Gothic" w:cs="Century Gothic"/>
                <w:sz w:val="20"/>
                <w:szCs w:val="20"/>
              </w:rPr>
              <w:t>miejsc pracy w przeliczeniu na pełne etaty średnioroczne ponad minimum zakładane w rozporządzeniu Ministra Rolnictwa i Rozwoju Wsi z dnia 24.09.2015 z późn.</w:t>
            </w:r>
            <w:r>
              <w:rPr>
                <w:rFonts w:ascii="Century Gothic" w:eastAsia="Calibri" w:hAnsi="Century Gothic" w:cs="Century Gothic"/>
                <w:sz w:val="20"/>
                <w:szCs w:val="20"/>
              </w:rPr>
              <w:t xml:space="preserve"> zm.</w:t>
            </w:r>
            <w:r w:rsidRPr="00EF35C8">
              <w:rPr>
                <w:rFonts w:ascii="Century Gothic" w:eastAsia="Calibri" w:hAnsi="Century Gothic" w:cs="Century Gothic"/>
                <w:sz w:val="20"/>
                <w:szCs w:val="20"/>
              </w:rPr>
              <w:t xml:space="preserve"> Zmianami w sprawie szczegółowych warunków  i trybu przyznawania pomocy finansowej w ramach poddziałania „wsparcie na wdrażanie operacji w ramach strategii rozwoju lokalnego kierowanego przez społeczność” objętego PROW na lata 2014-2020)</w:t>
            </w:r>
          </w:p>
          <w:p w:rsidR="00305FC4" w:rsidRPr="00EF35C8" w:rsidRDefault="00305FC4" w:rsidP="00BD73CA">
            <w:pPr>
              <w:spacing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305FC4" w:rsidRPr="00EF35C8" w:rsidRDefault="00305FC4" w:rsidP="00BD73CA">
            <w:pPr>
              <w:spacing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 xml:space="preserve">Utworzenie Trzech lub więcej dodatkowych miejsc pracy – </w:t>
            </w:r>
            <w:r w:rsidRPr="00EF35C8">
              <w:rPr>
                <w:rFonts w:ascii="Century Gothic" w:hAnsi="Century Gothic" w:cs="Century Gothic"/>
                <w:b/>
                <w:sz w:val="20"/>
                <w:szCs w:val="20"/>
              </w:rPr>
              <w:t>20 PKT</w:t>
            </w:r>
          </w:p>
          <w:p w:rsidR="00305FC4" w:rsidRPr="00EF35C8" w:rsidRDefault="00305FC4" w:rsidP="00BD73CA">
            <w:pPr>
              <w:spacing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Utworzenie Dwóch dodatkowych miejsc pracy-</w:t>
            </w:r>
            <w:r w:rsidRPr="00EF35C8">
              <w:rPr>
                <w:rFonts w:ascii="Century Gothic" w:hAnsi="Century Gothic" w:cs="Century Gothic"/>
                <w:b/>
                <w:sz w:val="20"/>
                <w:szCs w:val="20"/>
              </w:rPr>
              <w:t>10 PKT</w:t>
            </w:r>
          </w:p>
          <w:p w:rsidR="00305FC4" w:rsidRPr="00EF35C8" w:rsidRDefault="00305FC4" w:rsidP="00BD73CA">
            <w:pPr>
              <w:spacing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 xml:space="preserve">Utworzenie Jednego dodatkowego miejsca pracy- </w:t>
            </w:r>
            <w:r w:rsidRPr="00EF35C8">
              <w:rPr>
                <w:rFonts w:ascii="Century Gothic" w:hAnsi="Century Gothic" w:cs="Century Gothic"/>
                <w:b/>
                <w:sz w:val="20"/>
                <w:szCs w:val="20"/>
              </w:rPr>
              <w:t>5 PKT</w:t>
            </w:r>
          </w:p>
          <w:p w:rsidR="00305FC4" w:rsidRPr="00EF35C8" w:rsidRDefault="00305FC4" w:rsidP="00BD73CA">
            <w:pPr>
              <w:spacing w:after="0" w:line="240" w:lineRule="auto"/>
              <w:rPr>
                <w:rFonts w:ascii="Century Gothic" w:eastAsia="Calibri" w:hAnsi="Century Gothic" w:cs="Century Gothic"/>
                <w:sz w:val="20"/>
                <w:szCs w:val="20"/>
                <w:shd w:val="clear" w:color="auto" w:fill="FFFF0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 xml:space="preserve">Brak utworzenia dodatkowego miejsca pracy – </w:t>
            </w:r>
            <w:r w:rsidRPr="00EF35C8">
              <w:rPr>
                <w:rFonts w:ascii="Century Gothic" w:hAnsi="Century Gothic" w:cs="Century Gothic"/>
                <w:b/>
                <w:sz w:val="20"/>
                <w:szCs w:val="20"/>
              </w:rPr>
              <w:t>0 PKT</w:t>
            </w:r>
          </w:p>
          <w:p w:rsidR="00305FC4" w:rsidRPr="00EF35C8" w:rsidRDefault="00305FC4" w:rsidP="00BD73CA">
            <w:pPr>
              <w:spacing w:after="0" w:line="240" w:lineRule="auto"/>
              <w:rPr>
                <w:rFonts w:ascii="Century Gothic" w:eastAsia="Calibri" w:hAnsi="Century Gothic" w:cs="Century Gothic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Default="00305FC4" w:rsidP="00BD73CA">
            <w:pPr>
              <w:spacing w:after="0" w:line="240" w:lineRule="auto"/>
              <w:rPr>
                <w:rFonts w:ascii="Century Gothic" w:eastAsia="Calibri" w:hAnsi="Century Gothic" w:cs="Century Gothic"/>
                <w:sz w:val="20"/>
                <w:szCs w:val="20"/>
                <w:shd w:val="clear" w:color="auto" w:fill="FFFF00"/>
              </w:rPr>
            </w:pPr>
          </w:p>
          <w:p w:rsidR="00305FC4" w:rsidRPr="0022226E" w:rsidRDefault="00305FC4" w:rsidP="00BD73CA">
            <w:pPr>
              <w:spacing w:after="0" w:line="240" w:lineRule="auto"/>
              <w:rPr>
                <w:rFonts w:ascii="Century Gothic" w:eastAsia="Calibri" w:hAnsi="Century Gothic" w:cs="Century Gothic"/>
                <w:sz w:val="20"/>
                <w:szCs w:val="20"/>
                <w:shd w:val="clear" w:color="auto" w:fill="FFFF00"/>
              </w:rPr>
            </w:pPr>
            <w:r w:rsidRPr="0022226E">
              <w:rPr>
                <w:rFonts w:ascii="Century Gothic" w:eastAsia="Calibri" w:hAnsi="Century Gothic" w:cs="Century Gothic"/>
                <w:sz w:val="20"/>
                <w:szCs w:val="20"/>
              </w:rPr>
              <w:t>Dokumentacja aplikacyjna – opis operacji załącznik, informacje we wniosku i biznesplanie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………….</w:t>
            </w:r>
          </w:p>
        </w:tc>
      </w:tr>
      <w:tr w:rsidR="00305FC4" w:rsidRPr="00EF35C8" w:rsidTr="00BD73CA"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t>Uzasadnienie przyznanych punktów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305FC4" w:rsidRPr="00EF35C8" w:rsidTr="00BD73CA">
        <w:trPr>
          <w:trHeight w:val="1151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Wnioskodawca należy do jednej z grup defaworyzowa</w:t>
            </w:r>
            <w:r w:rsidRPr="00EF35C8">
              <w:rPr>
                <w:rFonts w:ascii="Century Gothic" w:hAnsi="Century Gothic" w:cs="Century Gothic"/>
                <w:sz w:val="20"/>
                <w:szCs w:val="20"/>
              </w:rPr>
              <w:lastRenderedPageBreak/>
              <w:t>nych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AA3A7D" w:rsidRDefault="00305FC4" w:rsidP="00BD73CA">
            <w:pPr>
              <w:spacing w:line="240" w:lineRule="auto"/>
              <w:rPr>
                <w:rFonts w:ascii="Century Gothic" w:eastAsia="Calibri" w:hAnsi="Century Gothic" w:cs="Century Gothic"/>
                <w:color w:val="FF0000"/>
                <w:sz w:val="20"/>
                <w:szCs w:val="20"/>
              </w:rPr>
            </w:pPr>
            <w:r w:rsidRPr="00AA3A7D">
              <w:rPr>
                <w:rFonts w:ascii="Century Gothic" w:eastAsia="Calibri" w:hAnsi="Century Gothic" w:cs="Century Gothic"/>
                <w:color w:val="FF0000"/>
                <w:sz w:val="20"/>
                <w:szCs w:val="20"/>
              </w:rPr>
              <w:lastRenderedPageBreak/>
              <w:t xml:space="preserve">Wnioskodawca należący do jednej z grup </w:t>
            </w:r>
            <w:r>
              <w:rPr>
                <w:rFonts w:ascii="Century Gothic" w:eastAsia="Calibri" w:hAnsi="Century Gothic" w:cs="Century Gothic"/>
                <w:color w:val="FF0000"/>
                <w:sz w:val="20"/>
                <w:szCs w:val="20"/>
              </w:rPr>
              <w:t>de</w:t>
            </w:r>
            <w:r w:rsidRPr="00AA3A7D">
              <w:rPr>
                <w:rFonts w:ascii="Century Gothic" w:eastAsia="Calibri" w:hAnsi="Century Gothic" w:cs="Century Gothic"/>
                <w:color w:val="FF0000"/>
                <w:sz w:val="20"/>
                <w:szCs w:val="20"/>
              </w:rPr>
              <w:t>faworyzowanych:</w:t>
            </w:r>
          </w:p>
          <w:p w:rsidR="00305FC4" w:rsidRPr="00FA7983" w:rsidRDefault="00305FC4" w:rsidP="00BD73CA">
            <w:pPr>
              <w:spacing w:line="240" w:lineRule="auto"/>
              <w:rPr>
                <w:rFonts w:ascii="Century Gothic" w:eastAsia="Calibri" w:hAnsi="Century Gothic" w:cs="Century Gothic"/>
                <w:b/>
                <w:sz w:val="20"/>
                <w:szCs w:val="20"/>
              </w:rPr>
            </w:pPr>
            <w:r w:rsidRPr="00EF35C8">
              <w:rPr>
                <w:rFonts w:ascii="Century Gothic" w:eastAsia="Calibri" w:hAnsi="Century Gothic" w:cs="Century Gothic"/>
                <w:sz w:val="20"/>
                <w:szCs w:val="20"/>
              </w:rPr>
              <w:t xml:space="preserve">Tak – </w:t>
            </w:r>
            <w:r w:rsidRPr="00FA7983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t>10 PKT</w:t>
            </w:r>
          </w:p>
          <w:p w:rsidR="00305FC4" w:rsidRPr="00EF35C8" w:rsidRDefault="00305FC4" w:rsidP="00BD73CA">
            <w:pPr>
              <w:spacing w:line="240" w:lineRule="auto"/>
              <w:rPr>
                <w:rFonts w:ascii="Century Gothic" w:hAnsi="Century Gothic" w:cs="Century Gothic"/>
                <w:color w:val="FF0000"/>
                <w:sz w:val="20"/>
                <w:szCs w:val="20"/>
              </w:rPr>
            </w:pPr>
            <w:r w:rsidRPr="00EF35C8">
              <w:rPr>
                <w:rFonts w:ascii="Century Gothic" w:eastAsia="Calibri" w:hAnsi="Century Gothic" w:cs="Century Gothic"/>
                <w:sz w:val="20"/>
                <w:szCs w:val="20"/>
              </w:rPr>
              <w:lastRenderedPageBreak/>
              <w:t xml:space="preserve">Nie </w:t>
            </w:r>
            <w:r w:rsidRPr="00FA7983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t>– 0 PKT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22226E" w:rsidRDefault="00305FC4" w:rsidP="00BD73CA">
            <w:pPr>
              <w:spacing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22226E">
              <w:rPr>
                <w:rFonts w:ascii="Century Gothic" w:hAnsi="Century Gothic" w:cs="Century Gothic"/>
                <w:sz w:val="20"/>
                <w:szCs w:val="20"/>
              </w:rPr>
              <w:lastRenderedPageBreak/>
              <w:t>Dokumentacja aplikacyjna</w:t>
            </w:r>
            <w:r>
              <w:rPr>
                <w:rFonts w:ascii="Century Gothic" w:hAnsi="Century Gothic" w:cs="Century Gothic"/>
                <w:sz w:val="20"/>
                <w:szCs w:val="20"/>
              </w:rPr>
              <w:t xml:space="preserve"> – opis operacji załącznik, informacje we wniosku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FC4" w:rsidRPr="0022226E" w:rsidRDefault="00305FC4" w:rsidP="00BD73CA">
            <w:pPr>
              <w:rPr>
                <w:rFonts w:ascii="Century Gothic" w:hAnsi="Century Gothic"/>
                <w:sz w:val="20"/>
                <w:szCs w:val="20"/>
              </w:rPr>
            </w:pPr>
            <w:r w:rsidRPr="0022226E">
              <w:rPr>
                <w:rFonts w:ascii="Century Gothic" w:hAnsi="Century Gothic" w:cs="Century Gothic"/>
                <w:sz w:val="20"/>
                <w:szCs w:val="20"/>
              </w:rPr>
              <w:t>………..</w:t>
            </w:r>
          </w:p>
        </w:tc>
      </w:tr>
      <w:tr w:rsidR="00305FC4" w:rsidRPr="00EF35C8" w:rsidTr="00BD73CA">
        <w:trPr>
          <w:trHeight w:val="701"/>
        </w:trPr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lastRenderedPageBreak/>
              <w:t>Uzasadnienie przyznanych punktów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rPr>
                <w:rFonts w:ascii="Century Gothic" w:hAnsi="Century Gothic" w:cs="Century Gothic"/>
                <w:color w:val="FF0000"/>
                <w:sz w:val="20"/>
                <w:szCs w:val="20"/>
              </w:rPr>
            </w:pPr>
          </w:p>
        </w:tc>
      </w:tr>
      <w:tr w:rsidR="00305FC4" w:rsidRPr="00EF35C8" w:rsidTr="00BD73CA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8.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AA3A7D" w:rsidRDefault="00305FC4" w:rsidP="00BD73CA">
            <w:pPr>
              <w:rPr>
                <w:rFonts w:ascii="Century Gothic" w:eastAsia="Calibri" w:hAnsi="Century Gothic" w:cs="Century Gothic"/>
                <w:color w:val="FF0000"/>
                <w:sz w:val="20"/>
                <w:szCs w:val="20"/>
              </w:rPr>
            </w:pPr>
            <w:r>
              <w:rPr>
                <w:rFonts w:ascii="Century Gothic" w:eastAsia="Calibri" w:hAnsi="Century Gothic" w:cs="Century Gothic"/>
                <w:color w:val="FF0000"/>
                <w:sz w:val="20"/>
                <w:szCs w:val="20"/>
              </w:rPr>
              <w:t>Wnioskodawca  korzystał z udzielonego przez LGD doradztwa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pStyle w:val="Default"/>
              <w:spacing w:line="276" w:lineRule="auto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AA3A7D">
              <w:rPr>
                <w:rFonts w:ascii="Century Gothic" w:hAnsi="Century Gothic"/>
                <w:color w:val="FF0000"/>
                <w:sz w:val="20"/>
                <w:szCs w:val="20"/>
              </w:rPr>
              <w:t>Wnioskodawca</w:t>
            </w:r>
            <w:r w:rsidRPr="00EF35C8">
              <w:rPr>
                <w:rFonts w:ascii="Century Gothic" w:hAnsi="Century Gothic"/>
                <w:color w:val="auto"/>
                <w:sz w:val="20"/>
                <w:szCs w:val="20"/>
              </w:rPr>
              <w:t xml:space="preserve"> w okresie od ogłoszenia nabor</w:t>
            </w:r>
            <w:r>
              <w:rPr>
                <w:rFonts w:ascii="Century Gothic" w:hAnsi="Century Gothic"/>
                <w:color w:val="auto"/>
                <w:sz w:val="20"/>
                <w:szCs w:val="20"/>
              </w:rPr>
              <w:t>u do złożenia wniosku korzystał</w:t>
            </w:r>
            <w:r w:rsidRPr="00EF35C8">
              <w:rPr>
                <w:rFonts w:ascii="Century Gothic" w:hAnsi="Century Gothic"/>
                <w:color w:val="auto"/>
                <w:sz w:val="20"/>
                <w:szCs w:val="20"/>
              </w:rPr>
              <w:t xml:space="preserve"> z doradztwa: </w:t>
            </w:r>
          </w:p>
          <w:p w:rsidR="00305FC4" w:rsidRPr="00EF35C8" w:rsidRDefault="00305FC4" w:rsidP="00BD73CA">
            <w:pPr>
              <w:pStyle w:val="Default"/>
              <w:spacing w:line="276" w:lineRule="auto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EF35C8">
              <w:rPr>
                <w:rFonts w:ascii="Century Gothic" w:hAnsi="Century Gothic"/>
                <w:color w:val="auto"/>
                <w:sz w:val="20"/>
                <w:szCs w:val="20"/>
              </w:rPr>
              <w:t xml:space="preserve">1) wnioskodawca korzystał z doradztwa  - </w:t>
            </w:r>
            <w:r w:rsidRPr="00EF35C8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10 PKT</w:t>
            </w:r>
          </w:p>
          <w:p w:rsidR="00305FC4" w:rsidRPr="00EF35C8" w:rsidRDefault="00305FC4" w:rsidP="00BD73CA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/>
                <w:sz w:val="20"/>
                <w:szCs w:val="20"/>
              </w:rPr>
              <w:t xml:space="preserve">2) wnioskodawca nie korzystał z doradztwa-  </w:t>
            </w:r>
            <w:r w:rsidRPr="00EF35C8">
              <w:rPr>
                <w:rFonts w:ascii="Century Gothic" w:hAnsi="Century Gothic"/>
                <w:b/>
                <w:sz w:val="20"/>
                <w:szCs w:val="20"/>
              </w:rPr>
              <w:t>0 PKT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Dokumentacja aplikacyjna – potwierdzenie udziału w doradztwie/karta doradztwa/rejestr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……..</w:t>
            </w:r>
          </w:p>
        </w:tc>
      </w:tr>
      <w:tr w:rsidR="00305FC4" w:rsidRPr="00EF35C8" w:rsidTr="00BD73CA"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jc w:val="center"/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t>Uzasadnienie przyznanych punktów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305FC4" w:rsidRPr="00EF35C8" w:rsidTr="00BD73CA">
        <w:trPr>
          <w:trHeight w:val="45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 xml:space="preserve">9. </w:t>
            </w:r>
          </w:p>
        </w:tc>
        <w:tc>
          <w:tcPr>
            <w:tcW w:w="9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Suma punktów (min.35, max 75</w:t>
            </w:r>
            <w:r w:rsidRPr="00FA7983">
              <w:rPr>
                <w:rFonts w:ascii="Century Gothic" w:hAnsi="Century Gothic" w:cs="Century Gothic"/>
                <w:sz w:val="20"/>
                <w:szCs w:val="20"/>
              </w:rPr>
              <w:t>)</w:t>
            </w:r>
            <w:r w:rsidRPr="00EF35C8">
              <w:rPr>
                <w:rFonts w:ascii="Century Gothic" w:hAnsi="Century Gothic" w:cs="Century Gothic"/>
                <w:sz w:val="20"/>
                <w:szCs w:val="20"/>
              </w:rPr>
              <w:t xml:space="preserve"> – dotyczy podejmowania działalności gospodarczej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rPr>
                <w:rFonts w:ascii="Century Gothic" w:hAnsi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……</w:t>
            </w:r>
            <w:r>
              <w:rPr>
                <w:rFonts w:ascii="Century Gothic" w:hAnsi="Century Gothic" w:cs="Century Gothic"/>
                <w:sz w:val="20"/>
                <w:szCs w:val="20"/>
              </w:rPr>
              <w:t>..</w:t>
            </w:r>
          </w:p>
        </w:tc>
      </w:tr>
      <w:tr w:rsidR="00305FC4" w:rsidRPr="00EF35C8" w:rsidTr="00BD73CA">
        <w:trPr>
          <w:trHeight w:val="450"/>
        </w:trPr>
        <w:tc>
          <w:tcPr>
            <w:tcW w:w="5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FC4" w:rsidRPr="00EF35C8" w:rsidRDefault="00305FC4" w:rsidP="00BD73CA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USTALONA KWOTA WSPARCIA</w:t>
            </w:r>
          </w:p>
        </w:tc>
        <w:tc>
          <w:tcPr>
            <w:tcW w:w="50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FC4" w:rsidRPr="00EF35C8" w:rsidRDefault="00305FC4" w:rsidP="00BD73CA">
            <w:pPr>
              <w:rPr>
                <w:rFonts w:ascii="Century Gothic" w:hAnsi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…………………………..pln</w:t>
            </w:r>
          </w:p>
        </w:tc>
      </w:tr>
    </w:tbl>
    <w:p w:rsidR="00305FC4" w:rsidRPr="00EF35C8" w:rsidRDefault="00305FC4" w:rsidP="00305FC4">
      <w:pPr>
        <w:jc w:val="both"/>
        <w:rPr>
          <w:rFonts w:ascii="Century Gothic" w:eastAsia="Calibri" w:hAnsi="Century Gothic" w:cs="Century Gothic"/>
          <w:sz w:val="20"/>
          <w:szCs w:val="20"/>
        </w:rPr>
      </w:pPr>
    </w:p>
    <w:p w:rsidR="00305FC4" w:rsidRPr="00EF35C8" w:rsidRDefault="00305FC4" w:rsidP="00305FC4">
      <w:pPr>
        <w:jc w:val="both"/>
        <w:rPr>
          <w:rFonts w:ascii="Century Gothic" w:eastAsia="Calibri" w:hAnsi="Century Gothic" w:cs="Century Gothic"/>
          <w:b/>
          <w:sz w:val="20"/>
          <w:szCs w:val="20"/>
          <w:u w:val="single"/>
        </w:rPr>
      </w:pPr>
      <w:r w:rsidRPr="00EF35C8">
        <w:rPr>
          <w:rFonts w:ascii="Century Gothic" w:eastAsia="Calibri" w:hAnsi="Century Gothic" w:cs="Century Gothic"/>
          <w:b/>
          <w:sz w:val="20"/>
          <w:szCs w:val="20"/>
          <w:u w:val="single"/>
        </w:rPr>
        <w:t>Instrukcja wypełnienia karty:</w:t>
      </w:r>
    </w:p>
    <w:p w:rsidR="00305FC4" w:rsidRPr="00EF35C8" w:rsidRDefault="00305FC4" w:rsidP="00305FC4">
      <w:pPr>
        <w:jc w:val="both"/>
        <w:rPr>
          <w:rFonts w:ascii="Century Gothic" w:hAnsi="Century Gothic" w:cs="Century Gothic"/>
          <w:sz w:val="20"/>
          <w:szCs w:val="20"/>
        </w:rPr>
      </w:pPr>
      <w:r w:rsidRPr="00EF35C8">
        <w:rPr>
          <w:rFonts w:ascii="Century Gothic" w:eastAsia="Calibri" w:hAnsi="Century Gothic" w:cs="Century Gothic"/>
          <w:sz w:val="20"/>
          <w:szCs w:val="20"/>
        </w:rPr>
        <w:t xml:space="preserve"> </w:t>
      </w:r>
      <w:r w:rsidRPr="00EF35C8">
        <w:rPr>
          <w:rFonts w:ascii="Century Gothic" w:hAnsi="Century Gothic" w:cs="Century Gothic"/>
          <w:sz w:val="20"/>
          <w:szCs w:val="20"/>
        </w:rPr>
        <w:t>Punkty przyznawane są na podstawie wniosku o przyznanie pomocy. Ocena projektu odbywa się poprzez wpisanie stosownej liczby punktów dla każdego kryterium w kolumnie „przyznane punkty” oraz ich zsumowaniu w ostatnim wierszu „suma punktów”.</w:t>
      </w:r>
      <w:r w:rsidRPr="00EF35C8">
        <w:rPr>
          <w:rFonts w:ascii="Century Gothic" w:eastAsia="Calibri" w:hAnsi="Century Gothic" w:cs="Century Gothic"/>
          <w:sz w:val="20"/>
          <w:szCs w:val="20"/>
        </w:rPr>
        <w:t xml:space="preserve"> W przypadku jednakowej ilości punktów, o pozycji na liście operacji wybranych decyduje kolejność wpływu potwierdzona numerem wniosku</w:t>
      </w:r>
      <w:r w:rsidRPr="00EF35C8">
        <w:rPr>
          <w:rFonts w:ascii="Century Gothic" w:hAnsi="Century Gothic" w:cs="Century Gothic"/>
          <w:sz w:val="20"/>
          <w:szCs w:val="20"/>
        </w:rPr>
        <w:t xml:space="preserve"> o przyznanie pomocy</w:t>
      </w:r>
      <w:r w:rsidRPr="00EF35C8">
        <w:rPr>
          <w:rFonts w:ascii="Century Gothic" w:eastAsia="Calibri" w:hAnsi="Century Gothic" w:cs="Century Gothic"/>
          <w:sz w:val="20"/>
          <w:szCs w:val="20"/>
        </w:rPr>
        <w:t>.</w:t>
      </w:r>
    </w:p>
    <w:p w:rsidR="00305FC4" w:rsidRDefault="00305FC4" w:rsidP="00305FC4">
      <w:r>
        <w:br w:type="page"/>
      </w:r>
    </w:p>
    <w:p w:rsidR="00077030" w:rsidRPr="009D4C45" w:rsidRDefault="00077030" w:rsidP="00FE45CE"/>
    <w:sectPr w:rsidR="00077030" w:rsidRPr="009D4C45" w:rsidSect="00AE01A0">
      <w:headerReference w:type="default" r:id="rId8"/>
      <w:footerReference w:type="default" r:id="rId9"/>
      <w:pgSz w:w="11906" w:h="16838"/>
      <w:pgMar w:top="567" w:right="567" w:bottom="567" w:left="567" w:header="1418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FAF" w:rsidRDefault="001E2FAF" w:rsidP="00AE01A0">
      <w:pPr>
        <w:spacing w:after="0" w:line="240" w:lineRule="auto"/>
      </w:pPr>
      <w:r>
        <w:separator/>
      </w:r>
    </w:p>
  </w:endnote>
  <w:endnote w:type="continuationSeparator" w:id="0">
    <w:p w:rsidR="001E2FAF" w:rsidRDefault="001E2FAF" w:rsidP="00AE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17D" w:rsidRPr="00C654C8" w:rsidRDefault="00487D4E" w:rsidP="00AE01A0">
    <w:pPr>
      <w:pStyle w:val="Stopka"/>
      <w:rPr>
        <w:color w:val="FF0000"/>
      </w:rPr>
    </w:pPr>
    <w:r>
      <w:rPr>
        <w:noProof/>
        <w:color w:val="FF000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9.6pt;margin-top:10.55pt;width:560.25pt;height:0;z-index:251662336" o:connectortype="straight"/>
      </w:pict>
    </w:r>
  </w:p>
  <w:p w:rsidR="00F4117D" w:rsidRDefault="00F4117D">
    <w:pPr>
      <w:pStyle w:val="Stopka"/>
    </w:pPr>
    <w:r w:rsidRPr="00C654C8">
      <w:rPr>
        <w:noProof/>
        <w:color w:val="FF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605155</wp:posOffset>
          </wp:positionH>
          <wp:positionV relativeFrom="paragraph">
            <wp:posOffset>110490</wp:posOffset>
          </wp:positionV>
          <wp:extent cx="5753100" cy="685800"/>
          <wp:effectExtent l="0" t="0" r="0" b="0"/>
          <wp:wrapNone/>
          <wp:docPr id="2" name="Obraz 4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FAF" w:rsidRDefault="001E2FAF" w:rsidP="00AE01A0">
      <w:pPr>
        <w:spacing w:after="0" w:line="240" w:lineRule="auto"/>
      </w:pPr>
      <w:r>
        <w:separator/>
      </w:r>
    </w:p>
  </w:footnote>
  <w:footnote w:type="continuationSeparator" w:id="0">
    <w:p w:rsidR="001E2FAF" w:rsidRDefault="001E2FAF" w:rsidP="00AE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17D" w:rsidRPr="003615B5" w:rsidRDefault="00F4117D" w:rsidP="00AE01A0">
    <w:pPr>
      <w:spacing w:after="0" w:line="240" w:lineRule="auto"/>
      <w:jc w:val="center"/>
      <w:rPr>
        <w:rFonts w:ascii="Arial" w:hAnsi="Arial" w:cs="Arial"/>
        <w:b/>
        <w:color w:val="548DD4" w:themeColor="text2" w:themeTint="99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554355</wp:posOffset>
          </wp:positionH>
          <wp:positionV relativeFrom="paragraph">
            <wp:posOffset>-733425</wp:posOffset>
          </wp:positionV>
          <wp:extent cx="5753100" cy="704850"/>
          <wp:effectExtent l="0" t="0" r="0" b="0"/>
          <wp:wrapTight wrapText="bothSides">
            <wp:wrapPolygon edited="0">
              <wp:start x="0" y="0"/>
              <wp:lineTo x="0" y="21016"/>
              <wp:lineTo x="21528" y="21016"/>
              <wp:lineTo x="2152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15B5">
      <w:rPr>
        <w:rFonts w:ascii="Arial" w:hAnsi="Arial" w:cs="Arial"/>
        <w:b/>
        <w:color w:val="548DD4" w:themeColor="text2" w:themeTint="99"/>
        <w:sz w:val="18"/>
        <w:szCs w:val="20"/>
      </w:rPr>
      <w:t>„Europejski Fundusz Rolny na rzecz Rozwoju Obszarów Wiejskich: Europa Inwestująca w obszary wiejskie”</w:t>
    </w:r>
  </w:p>
  <w:p w:rsidR="00F4117D" w:rsidRPr="00FC20DF" w:rsidRDefault="00F4117D" w:rsidP="00AE01A0">
    <w:pPr>
      <w:spacing w:after="0" w:line="240" w:lineRule="auto"/>
      <w:rPr>
        <w:rFonts w:ascii="Arial" w:hAnsi="Arial" w:cs="Arial"/>
        <w:b/>
        <w:sz w:val="8"/>
        <w:szCs w:val="28"/>
      </w:rPr>
    </w:pPr>
  </w:p>
  <w:p w:rsidR="00F4117D" w:rsidRPr="00FC20DF" w:rsidRDefault="00F4117D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:rsidR="00F4117D" w:rsidRPr="00FC20DF" w:rsidRDefault="00F4117D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86-022 Dobrcz, Gądecz 33</w:t>
    </w:r>
  </w:p>
  <w:p w:rsidR="00F4117D" w:rsidRPr="00FC20DF" w:rsidRDefault="00F4117D" w:rsidP="00AE01A0">
    <w:pPr>
      <w:spacing w:after="0" w:line="240" w:lineRule="auto"/>
      <w:rPr>
        <w:rFonts w:ascii="Arial" w:hAnsi="Arial" w:cs="Arial"/>
        <w:sz w:val="18"/>
      </w:rPr>
    </w:pPr>
    <w:r w:rsidRPr="00FC20DF">
      <w:rPr>
        <w:rFonts w:ascii="Arial" w:hAnsi="Arial" w:cs="Arial"/>
        <w:sz w:val="18"/>
      </w:rPr>
      <w:t xml:space="preserve">tel/fax:    + 48 52 55 11 687     e-mail: </w:t>
    </w:r>
    <w:r w:rsidRPr="00FC20DF">
      <w:rPr>
        <w:rFonts w:ascii="Arial" w:hAnsi="Arial" w:cs="Arial"/>
        <w:b/>
        <w:sz w:val="18"/>
      </w:rPr>
      <w:t>lgd.trzydoliny@gmail.com</w:t>
    </w:r>
  </w:p>
  <w:p w:rsidR="00F4117D" w:rsidRPr="00FC20DF" w:rsidRDefault="00F4117D" w:rsidP="00AE01A0">
    <w:pPr>
      <w:pBdr>
        <w:bottom w:val="single" w:sz="12" w:space="1" w:color="auto"/>
      </w:pBdr>
      <w:spacing w:after="0" w:line="240" w:lineRule="auto"/>
      <w:rPr>
        <w:rFonts w:ascii="Arial" w:hAnsi="Arial" w:cs="Arial"/>
        <w:sz w:val="18"/>
        <w:lang w:val="en-US"/>
      </w:rPr>
    </w:pPr>
    <w:r w:rsidRPr="00FC20DF">
      <w:rPr>
        <w:rFonts w:ascii="Arial" w:hAnsi="Arial" w:cs="Arial"/>
        <w:sz w:val="18"/>
      </w:rPr>
      <w:t xml:space="preserve">tel. kom. </w:t>
    </w:r>
    <w:r w:rsidRPr="00FC20DF">
      <w:rPr>
        <w:rFonts w:ascii="Arial" w:hAnsi="Arial" w:cs="Arial"/>
        <w:sz w:val="18"/>
        <w:lang w:val="en-US"/>
      </w:rPr>
      <w:t xml:space="preserve">+ 48 795 423 090      www.trzydoliny.eu </w:t>
    </w:r>
  </w:p>
  <w:p w:rsidR="00F4117D" w:rsidRDefault="00F4117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entury Gothic" w:hint="default"/>
        <w:sz w:val="23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entury Gothic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auto"/>
        <w:szCs w:val="20"/>
      </w:r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bullet"/>
      <w:lvlText w:val="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15"/>
    <w:multiLevelType w:val="singleLevel"/>
    <w:tmpl w:val="00000015"/>
    <w:name w:val="WW8Num2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</w:abstractNum>
  <w:abstractNum w:abstractNumId="6">
    <w:nsid w:val="0000001C"/>
    <w:multiLevelType w:val="single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21"/>
    <w:multiLevelType w:val="singleLevel"/>
    <w:tmpl w:val="C272305A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16"/>
        <w:szCs w:val="20"/>
      </w:rPr>
    </w:lvl>
  </w:abstractNum>
  <w:abstractNum w:abstractNumId="8">
    <w:nsid w:val="00000026"/>
    <w:multiLevelType w:val="single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Cs w:val="20"/>
      </w:rPr>
    </w:lvl>
  </w:abstractNum>
  <w:abstractNum w:abstractNumId="9">
    <w:nsid w:val="0000002C"/>
    <w:multiLevelType w:val="singleLevel"/>
    <w:tmpl w:val="B9AEF324"/>
    <w:name w:val="WW8Num45"/>
    <w:lvl w:ilvl="0">
      <w:start w:val="1"/>
      <w:numFmt w:val="upperLetter"/>
      <w:lvlText w:val="%1."/>
      <w:lvlJc w:val="left"/>
      <w:pPr>
        <w:tabs>
          <w:tab w:val="num" w:pos="0"/>
        </w:tabs>
        <w:ind w:left="1211" w:hanging="360"/>
      </w:pPr>
      <w:rPr>
        <w:rFonts w:ascii="Century Gothic" w:hAnsi="Century Gothic" w:cs="Times New Roman" w:hint="default"/>
        <w:i/>
        <w:color w:val="auto"/>
        <w:sz w:val="12"/>
        <w:szCs w:val="12"/>
      </w:rPr>
    </w:lvl>
  </w:abstractNum>
  <w:abstractNum w:abstractNumId="10">
    <w:nsid w:val="0000002D"/>
    <w:multiLevelType w:val="singleLevel"/>
    <w:tmpl w:val="0000002D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2F"/>
    <w:multiLevelType w:val="singleLevel"/>
    <w:tmpl w:val="0000002F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00000030"/>
    <w:multiLevelType w:val="singleLevel"/>
    <w:tmpl w:val="00000030"/>
    <w:name w:val="WW8Num49"/>
    <w:lvl w:ilvl="0">
      <w:start w:val="1"/>
      <w:numFmt w:val="lowerLetter"/>
      <w:suff w:val="space"/>
      <w:lvlText w:val="%1."/>
      <w:lvlJc w:val="left"/>
      <w:pPr>
        <w:tabs>
          <w:tab w:val="num" w:pos="0"/>
        </w:tabs>
        <w:ind w:left="1440" w:hanging="360"/>
      </w:pPr>
      <w:rPr>
        <w:rFonts w:cs="Century Gothic" w:hint="default"/>
      </w:rPr>
    </w:lvl>
  </w:abstractNum>
  <w:abstractNum w:abstractNumId="13">
    <w:nsid w:val="00000031"/>
    <w:multiLevelType w:val="singleLevel"/>
    <w:tmpl w:val="00000031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37"/>
    <w:multiLevelType w:val="singleLevel"/>
    <w:tmpl w:val="00000037"/>
    <w:name w:val="WW8Num5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5">
    <w:nsid w:val="0000003A"/>
    <w:multiLevelType w:val="singleLevel"/>
    <w:tmpl w:val="0000003A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557" w:hanging="360"/>
      </w:pPr>
      <w:rPr>
        <w:rFonts w:cs="Calibri"/>
        <w:color w:val="auto"/>
        <w:szCs w:val="20"/>
        <w:lang w:val="pl-PL"/>
      </w:rPr>
    </w:lvl>
  </w:abstractNum>
  <w:abstractNum w:abstractNumId="16">
    <w:nsid w:val="0000003B"/>
    <w:multiLevelType w:val="singleLevel"/>
    <w:tmpl w:val="0000003B"/>
    <w:name w:val="WW8Num60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Century Gothic"/>
        <w:i/>
        <w:iCs/>
        <w:color w:val="auto"/>
        <w:szCs w:val="20"/>
      </w:rPr>
    </w:lvl>
  </w:abstractNum>
  <w:abstractNum w:abstractNumId="17">
    <w:nsid w:val="0000003D"/>
    <w:multiLevelType w:val="singleLevel"/>
    <w:tmpl w:val="0000003D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3E"/>
    <w:multiLevelType w:val="singleLevel"/>
    <w:tmpl w:val="0000003E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ascii="Century Gothic" w:hAnsi="Century Gothic" w:cs="Century Gothic"/>
        <w:color w:val="auto"/>
        <w:sz w:val="20"/>
        <w:szCs w:val="20"/>
      </w:rPr>
    </w:lvl>
  </w:abstractNum>
  <w:abstractNum w:abstractNumId="19">
    <w:nsid w:val="00000040"/>
    <w:multiLevelType w:val="singleLevel"/>
    <w:tmpl w:val="00000040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Century Gothic" w:hint="default"/>
        <w:b/>
        <w:sz w:val="20"/>
        <w:szCs w:val="20"/>
        <w:lang w:val="pl-PL"/>
      </w:rPr>
    </w:lvl>
  </w:abstractNum>
  <w:abstractNum w:abstractNumId="20">
    <w:nsid w:val="00000041"/>
    <w:multiLevelType w:val="singleLevel"/>
    <w:tmpl w:val="00000041"/>
    <w:name w:val="WW8Num66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Century Gothic"/>
        <w:lang w:val="pl-PL"/>
      </w:rPr>
    </w:lvl>
  </w:abstractNum>
  <w:abstractNum w:abstractNumId="21">
    <w:nsid w:val="00000042"/>
    <w:multiLevelType w:val="singleLevel"/>
    <w:tmpl w:val="00000042"/>
    <w:name w:val="WW8Num6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entury Gothic"/>
        <w:lang w:val="pl-PL"/>
      </w:rPr>
    </w:lvl>
  </w:abstractNum>
  <w:abstractNum w:abstractNumId="22">
    <w:nsid w:val="00000043"/>
    <w:multiLevelType w:val="singleLevel"/>
    <w:tmpl w:val="00000043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lang w:val="pl-PL"/>
      </w:rPr>
    </w:lvl>
  </w:abstractNum>
  <w:abstractNum w:abstractNumId="23">
    <w:nsid w:val="00000047"/>
    <w:multiLevelType w:val="singleLevel"/>
    <w:tmpl w:val="00000047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4">
    <w:nsid w:val="0000004A"/>
    <w:multiLevelType w:val="singleLevel"/>
    <w:tmpl w:val="0000004A"/>
    <w:name w:val="WW8Num7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alibri"/>
        <w:color w:val="auto"/>
        <w:sz w:val="16"/>
        <w:szCs w:val="16"/>
        <w:lang w:val="pl-PL"/>
      </w:rPr>
    </w:lvl>
  </w:abstractNum>
  <w:abstractNum w:abstractNumId="25">
    <w:nsid w:val="0000004B"/>
    <w:multiLevelType w:val="singleLevel"/>
    <w:tmpl w:val="9454D59A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16"/>
        <w:szCs w:val="16"/>
      </w:rPr>
    </w:lvl>
  </w:abstractNum>
  <w:abstractNum w:abstractNumId="26">
    <w:nsid w:val="0000004C"/>
    <w:multiLevelType w:val="multilevel"/>
    <w:tmpl w:val="0000004C"/>
    <w:name w:val="WW8Num7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36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08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08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</w:abstractNum>
  <w:abstractNum w:abstractNumId="27">
    <w:nsid w:val="0000004D"/>
    <w:multiLevelType w:val="singleLevel"/>
    <w:tmpl w:val="0000004D"/>
    <w:name w:val="WW8Num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eastAsia="Times New Roman" w:hAnsi="Century Gothic" w:cs="Century Gothic" w:hint="default"/>
        <w:color w:val="auto"/>
        <w:sz w:val="16"/>
        <w:szCs w:val="16"/>
        <w:lang w:val="pl-PL"/>
      </w:rPr>
    </w:lvl>
  </w:abstractNum>
  <w:abstractNum w:abstractNumId="28">
    <w:nsid w:val="0000004E"/>
    <w:multiLevelType w:val="singleLevel"/>
    <w:tmpl w:val="0000004E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Century Gothic" w:hint="default"/>
        <w:lang w:val="pl-PL"/>
      </w:rPr>
    </w:lvl>
  </w:abstractNum>
  <w:abstractNum w:abstractNumId="29">
    <w:nsid w:val="0000004F"/>
    <w:multiLevelType w:val="singleLevel"/>
    <w:tmpl w:val="0000004F"/>
    <w:name w:val="WW8Num8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entury Gothic" w:hint="default"/>
        <w:color w:val="auto"/>
        <w:sz w:val="16"/>
        <w:szCs w:val="16"/>
      </w:rPr>
    </w:lvl>
  </w:abstractNum>
  <w:abstractNum w:abstractNumId="30">
    <w:nsid w:val="00000052"/>
    <w:multiLevelType w:val="singleLevel"/>
    <w:tmpl w:val="00000052"/>
    <w:name w:val="WW8Num8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entury Gothic"/>
        <w:b/>
      </w:rPr>
    </w:lvl>
  </w:abstractNum>
  <w:abstractNum w:abstractNumId="31">
    <w:nsid w:val="00000054"/>
    <w:multiLevelType w:val="singleLevel"/>
    <w:tmpl w:val="00000054"/>
    <w:name w:val="WW8Num85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alibri"/>
        <w:color w:val="auto"/>
        <w:sz w:val="16"/>
        <w:szCs w:val="16"/>
        <w:lang w:val="pl-PL"/>
      </w:rPr>
    </w:lvl>
  </w:abstractNum>
  <w:abstractNum w:abstractNumId="32">
    <w:nsid w:val="0000005C"/>
    <w:multiLevelType w:val="multilevel"/>
    <w:tmpl w:val="877070B4"/>
    <w:name w:val="WW8Num93"/>
    <w:lvl w:ilvl="0">
      <w:start w:val="1"/>
      <w:numFmt w:val="decimal"/>
      <w:pStyle w:val="Nagwek2"/>
      <w:lvlText w:val="%1."/>
      <w:lvlJc w:val="left"/>
      <w:pPr>
        <w:tabs>
          <w:tab w:val="num" w:pos="66"/>
        </w:tabs>
        <w:ind w:left="786" w:hanging="360"/>
      </w:pPr>
      <w:rPr>
        <w:rFonts w:ascii="Century Gothic" w:hAnsi="Century Gothic" w:cs="Century Gothic" w:hint="default"/>
        <w:color w:val="auto"/>
        <w:sz w:val="20"/>
        <w:szCs w:val="20"/>
        <w:u w:val="singl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00000067"/>
    <w:multiLevelType w:val="multilevel"/>
    <w:tmpl w:val="D7D46832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entury Gothic" w:hAnsi="Century Gothic" w:hint="default"/>
        <w:color w:val="auto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>
    <w:nsid w:val="1A07307C"/>
    <w:multiLevelType w:val="multilevel"/>
    <w:tmpl w:val="94B466E2"/>
    <w:lvl w:ilvl="0">
      <w:start w:val="1"/>
      <w:numFmt w:val="decimal"/>
      <w:pStyle w:val="Bezodstpw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38333CD0"/>
    <w:multiLevelType w:val="hybridMultilevel"/>
    <w:tmpl w:val="A516AE7C"/>
    <w:lvl w:ilvl="0" w:tplc="611859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A4FAF"/>
    <w:multiLevelType w:val="hybridMultilevel"/>
    <w:tmpl w:val="807CA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36"/>
  </w:num>
  <w:num w:numId="4">
    <w:abstractNumId w:val="3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134C"/>
    <w:rsid w:val="00022DB5"/>
    <w:rsid w:val="00077030"/>
    <w:rsid w:val="00115509"/>
    <w:rsid w:val="00152597"/>
    <w:rsid w:val="0019277E"/>
    <w:rsid w:val="001E2FAF"/>
    <w:rsid w:val="00211277"/>
    <w:rsid w:val="00216FE0"/>
    <w:rsid w:val="00225302"/>
    <w:rsid w:val="00255EF4"/>
    <w:rsid w:val="002F340F"/>
    <w:rsid w:val="00305FC4"/>
    <w:rsid w:val="003615B5"/>
    <w:rsid w:val="003B0303"/>
    <w:rsid w:val="003F01E6"/>
    <w:rsid w:val="0040309C"/>
    <w:rsid w:val="0042443E"/>
    <w:rsid w:val="00426164"/>
    <w:rsid w:val="004452C1"/>
    <w:rsid w:val="00487D4E"/>
    <w:rsid w:val="00507829"/>
    <w:rsid w:val="00513A60"/>
    <w:rsid w:val="00533995"/>
    <w:rsid w:val="00665F68"/>
    <w:rsid w:val="00676C52"/>
    <w:rsid w:val="00702B55"/>
    <w:rsid w:val="007260F0"/>
    <w:rsid w:val="007E4731"/>
    <w:rsid w:val="008023DF"/>
    <w:rsid w:val="00844124"/>
    <w:rsid w:val="0085457E"/>
    <w:rsid w:val="00873D42"/>
    <w:rsid w:val="008904B4"/>
    <w:rsid w:val="008D03B2"/>
    <w:rsid w:val="008D5E96"/>
    <w:rsid w:val="0090297C"/>
    <w:rsid w:val="009071E5"/>
    <w:rsid w:val="0096612A"/>
    <w:rsid w:val="009D4C45"/>
    <w:rsid w:val="009E4EF1"/>
    <w:rsid w:val="009F5EE1"/>
    <w:rsid w:val="00A52D14"/>
    <w:rsid w:val="00A9117E"/>
    <w:rsid w:val="00A962BD"/>
    <w:rsid w:val="00AE01A0"/>
    <w:rsid w:val="00B55A75"/>
    <w:rsid w:val="00B90EE0"/>
    <w:rsid w:val="00BD0D8C"/>
    <w:rsid w:val="00C22C38"/>
    <w:rsid w:val="00C4283B"/>
    <w:rsid w:val="00C97D79"/>
    <w:rsid w:val="00CD134C"/>
    <w:rsid w:val="00D36B18"/>
    <w:rsid w:val="00DD07E7"/>
    <w:rsid w:val="00DE41F1"/>
    <w:rsid w:val="00DF24D3"/>
    <w:rsid w:val="00E20481"/>
    <w:rsid w:val="00E32EE4"/>
    <w:rsid w:val="00E33A83"/>
    <w:rsid w:val="00E35D71"/>
    <w:rsid w:val="00E959E6"/>
    <w:rsid w:val="00F30073"/>
    <w:rsid w:val="00F4117D"/>
    <w:rsid w:val="00FA0B02"/>
    <w:rsid w:val="00FC20DF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C52"/>
  </w:style>
  <w:style w:type="paragraph" w:styleId="Nagwek1">
    <w:name w:val="heading 1"/>
    <w:basedOn w:val="Normalny"/>
    <w:next w:val="Normalny"/>
    <w:link w:val="Nagwek1Znak"/>
    <w:qFormat/>
    <w:rsid w:val="00F4117D"/>
    <w:pPr>
      <w:keepNext/>
      <w:widowControl w:val="0"/>
      <w:suppressAutoHyphens/>
      <w:spacing w:after="240"/>
      <w:jc w:val="both"/>
      <w:outlineLvl w:val="0"/>
    </w:pPr>
    <w:rPr>
      <w:rFonts w:ascii="Century Gothic" w:eastAsia="Times New Roman" w:hAnsi="Century Gothic" w:cs="Times New Roman"/>
      <w:b/>
      <w:bCs/>
      <w:kern w:val="1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4117D"/>
    <w:pPr>
      <w:keepNext/>
      <w:widowControl w:val="0"/>
      <w:numPr>
        <w:numId w:val="1"/>
      </w:numPr>
      <w:suppressAutoHyphens/>
      <w:spacing w:before="240" w:after="240"/>
      <w:jc w:val="both"/>
      <w:outlineLvl w:val="1"/>
    </w:pPr>
    <w:rPr>
      <w:rFonts w:ascii="Century Gothic" w:eastAsia="Times New Roman" w:hAnsi="Century Gothic" w:cs="Times New Roman"/>
      <w:b/>
      <w:bCs/>
      <w:i/>
      <w:iCs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117D"/>
    <w:pPr>
      <w:keepNext/>
      <w:keepLines/>
      <w:spacing w:before="200" w:after="0"/>
      <w:outlineLvl w:val="2"/>
    </w:pPr>
    <w:rPr>
      <w:rFonts w:ascii="Century Gothic" w:eastAsiaTheme="majorEastAsia" w:hAnsi="Century Gothic" w:cstheme="majorBidi"/>
      <w:b/>
      <w:bCs/>
      <w:color w:val="4F81BD" w:themeColor="accent1"/>
      <w:sz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117D"/>
    <w:rPr>
      <w:rFonts w:ascii="Century Gothic" w:eastAsia="Times New Roman" w:hAnsi="Century Gothic" w:cs="Times New Roman"/>
      <w:b/>
      <w:bCs/>
      <w:kern w:val="1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4117D"/>
    <w:rPr>
      <w:rFonts w:ascii="Century Gothic" w:eastAsia="Times New Roman" w:hAnsi="Century Gothic" w:cs="Times New Roman"/>
      <w:b/>
      <w:bCs/>
      <w:i/>
      <w:iCs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F4117D"/>
    <w:rPr>
      <w:rFonts w:ascii="Century Gothic" w:eastAsiaTheme="majorEastAsia" w:hAnsi="Century Gothic" w:cstheme="majorBidi"/>
      <w:b/>
      <w:bCs/>
      <w:color w:val="4F81BD" w:themeColor="accent1"/>
      <w:sz w:val="18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  <w:style w:type="paragraph" w:customStyle="1" w:styleId="Default">
    <w:name w:val="Default"/>
    <w:rsid w:val="00F4117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F4117D"/>
    <w:pPr>
      <w:widowControl w:val="0"/>
      <w:suppressLineNumbers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styleId="Bezodstpw">
    <w:name w:val="No Spacing"/>
    <w:qFormat/>
    <w:rsid w:val="00F4117D"/>
    <w:pPr>
      <w:widowControl w:val="0"/>
      <w:numPr>
        <w:numId w:val="2"/>
      </w:numPr>
      <w:suppressAutoHyphens/>
      <w:spacing w:before="240" w:after="240"/>
      <w:ind w:left="714" w:hanging="357"/>
      <w:jc w:val="both"/>
    </w:pPr>
    <w:rPr>
      <w:rFonts w:ascii="Century Gothic" w:eastAsia="Courier New" w:hAnsi="Century Gothic" w:cs="Century Gothic"/>
      <w:color w:val="000000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117D"/>
    <w:pPr>
      <w:spacing w:after="0" w:line="240" w:lineRule="auto"/>
    </w:pPr>
    <w:rPr>
      <w:rFonts w:ascii="Century Gothic" w:hAnsi="Century Gothic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117D"/>
    <w:rPr>
      <w:rFonts w:ascii="Century Gothic" w:hAnsi="Century Gothic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4117D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117D"/>
    <w:rPr>
      <w:rFonts w:ascii="Century Gothic" w:hAnsi="Century Gothic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117D"/>
    <w:pPr>
      <w:spacing w:line="240" w:lineRule="auto"/>
    </w:pPr>
    <w:rPr>
      <w:rFonts w:ascii="Century Gothic" w:hAnsi="Century Gothic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17D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17D"/>
    <w:rPr>
      <w:b/>
      <w:bCs/>
    </w:rPr>
  </w:style>
  <w:style w:type="character" w:customStyle="1" w:styleId="BezodstpwZnak">
    <w:name w:val="Bez odstępów Znak"/>
    <w:rsid w:val="00F4117D"/>
    <w:rPr>
      <w:rFonts w:ascii="Century Gothic" w:eastAsia="Courier New" w:hAnsi="Century Gothic" w:cs="Century Gothic"/>
      <w:color w:val="000000"/>
      <w:szCs w:val="24"/>
      <w:lang w:eastAsia="ar-SA" w:bidi="ar-SA"/>
    </w:rPr>
  </w:style>
  <w:style w:type="paragraph" w:customStyle="1" w:styleId="ZWYKYTEKST">
    <w:name w:val="ZWYKŁY TEKST"/>
    <w:basedOn w:val="Normalny"/>
    <w:qFormat/>
    <w:rsid w:val="00F4117D"/>
    <w:pPr>
      <w:widowControl w:val="0"/>
      <w:suppressAutoHyphens/>
      <w:spacing w:after="0"/>
      <w:jc w:val="both"/>
    </w:pPr>
    <w:rPr>
      <w:rFonts w:ascii="Century Gothic" w:eastAsia="Courier New" w:hAnsi="Century Gothic" w:cs="Times New Roman"/>
      <w:sz w:val="20"/>
      <w:szCs w:val="24"/>
      <w:lang w:eastAsia="ar-SA"/>
    </w:rPr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F4117D"/>
    <w:pPr>
      <w:suppressAutoHyphens/>
      <w:spacing w:after="0" w:line="360" w:lineRule="auto"/>
      <w:jc w:val="both"/>
    </w:pPr>
    <w:rPr>
      <w:rFonts w:ascii="Times" w:eastAsia="Times New Roman" w:hAnsi="Times" w:cs="Arial"/>
      <w:bCs/>
      <w:sz w:val="24"/>
      <w:szCs w:val="20"/>
      <w:lang w:eastAsia="ar-SA"/>
    </w:rPr>
  </w:style>
  <w:style w:type="character" w:customStyle="1" w:styleId="Odwoaniedokomentarza1">
    <w:name w:val="Odwołanie do komentarza1"/>
    <w:rsid w:val="00F4117D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F4117D"/>
    <w:pPr>
      <w:widowControl w:val="0"/>
      <w:suppressAutoHyphens/>
      <w:spacing w:after="120" w:line="240" w:lineRule="auto"/>
    </w:pPr>
    <w:rPr>
      <w:rFonts w:ascii="Courier New" w:eastAsia="Courier New" w:hAnsi="Courier New" w:cs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4117D"/>
    <w:rPr>
      <w:rFonts w:ascii="Courier New" w:eastAsia="Courier New" w:hAnsi="Courier New" w:cs="Times New Roman"/>
      <w:color w:val="000000"/>
      <w:sz w:val="24"/>
      <w:szCs w:val="24"/>
      <w:lang w:eastAsia="ar-SA"/>
    </w:rPr>
  </w:style>
  <w:style w:type="character" w:customStyle="1" w:styleId="Znakiprzypiswdolnych">
    <w:name w:val="Znaki przypisów dolnych"/>
    <w:rsid w:val="00F4117D"/>
    <w:rPr>
      <w:vertAlign w:val="superscript"/>
    </w:rPr>
  </w:style>
  <w:style w:type="paragraph" w:customStyle="1" w:styleId="Tekstpodstawowy21">
    <w:name w:val="Tekst podstawowy 21"/>
    <w:basedOn w:val="Normalny"/>
    <w:rsid w:val="00F4117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F4117D"/>
    <w:pPr>
      <w:widowControl w:val="0"/>
      <w:suppressAutoHyphens/>
      <w:spacing w:after="0"/>
      <w:jc w:val="both"/>
    </w:pPr>
    <w:rPr>
      <w:rFonts w:ascii="Century Gothic" w:eastAsia="Times New Roman" w:hAnsi="Century Gothic" w:cs="Times New Roman"/>
      <w:b/>
      <w:bCs/>
      <w:i/>
      <w:color w:val="FF0000"/>
      <w:kern w:val="1"/>
      <w:sz w:val="20"/>
      <w:szCs w:val="32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F4117D"/>
    <w:rPr>
      <w:rFonts w:ascii="Century Gothic" w:eastAsia="Times New Roman" w:hAnsi="Century Gothic" w:cs="Times New Roman"/>
      <w:b/>
      <w:bCs/>
      <w:i/>
      <w:color w:val="FF0000"/>
      <w:kern w:val="1"/>
      <w:sz w:val="20"/>
      <w:szCs w:val="32"/>
      <w:u w:val="single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4117D"/>
    <w:pPr>
      <w:keepLines/>
      <w:widowControl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4117D"/>
    <w:pPr>
      <w:tabs>
        <w:tab w:val="right" w:leader="dot" w:pos="10762"/>
      </w:tabs>
      <w:spacing w:after="100" w:line="360" w:lineRule="auto"/>
      <w:jc w:val="both"/>
    </w:pPr>
    <w:rPr>
      <w:rFonts w:ascii="Century Gothic" w:hAnsi="Century Gothic"/>
    </w:rPr>
  </w:style>
  <w:style w:type="paragraph" w:styleId="Spistreci2">
    <w:name w:val="toc 2"/>
    <w:basedOn w:val="Normalny"/>
    <w:next w:val="Normalny"/>
    <w:autoRedefine/>
    <w:uiPriority w:val="39"/>
    <w:unhideWhenUsed/>
    <w:rsid w:val="00F4117D"/>
    <w:pPr>
      <w:tabs>
        <w:tab w:val="right" w:leader="dot" w:pos="10762"/>
      </w:tabs>
      <w:spacing w:after="100" w:line="360" w:lineRule="auto"/>
      <w:ind w:left="567" w:hanging="347"/>
      <w:jc w:val="both"/>
    </w:pPr>
    <w:rPr>
      <w:rFonts w:ascii="Century Gothic" w:hAnsi="Century Gothic"/>
    </w:rPr>
  </w:style>
  <w:style w:type="paragraph" w:styleId="Spistreci3">
    <w:name w:val="toc 3"/>
    <w:basedOn w:val="Normalny"/>
    <w:next w:val="Normalny"/>
    <w:autoRedefine/>
    <w:uiPriority w:val="39"/>
    <w:unhideWhenUsed/>
    <w:rsid w:val="00F4117D"/>
    <w:pPr>
      <w:tabs>
        <w:tab w:val="left" w:pos="880"/>
        <w:tab w:val="right" w:leader="dot" w:pos="10762"/>
      </w:tabs>
      <w:spacing w:after="100" w:line="360" w:lineRule="auto"/>
      <w:ind w:left="284"/>
      <w:jc w:val="both"/>
    </w:pPr>
    <w:rPr>
      <w:rFonts w:ascii="Century Gothic" w:hAnsi="Century Goth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FF10B2-6664-4D1B-81BC-BD035B16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3</cp:revision>
  <cp:lastPrinted>2019-02-18T11:38:00Z</cp:lastPrinted>
  <dcterms:created xsi:type="dcterms:W3CDTF">2019-02-18T07:19:00Z</dcterms:created>
  <dcterms:modified xsi:type="dcterms:W3CDTF">2019-02-18T11:40:00Z</dcterms:modified>
</cp:coreProperties>
</file>